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35B" w:rsidRDefault="0025135B" w:rsidP="002513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5135B" w:rsidRDefault="0025135B" w:rsidP="002513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5717C" w:rsidRPr="0025135B" w:rsidRDefault="0025135B" w:rsidP="002513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135B">
        <w:rPr>
          <w:rFonts w:ascii="Arial" w:hAnsi="Arial" w:cs="Arial"/>
          <w:b/>
          <w:sz w:val="24"/>
          <w:szCs w:val="24"/>
        </w:rPr>
        <w:t xml:space="preserve">Аналитическая справка </w:t>
      </w:r>
    </w:p>
    <w:p w:rsidR="00635D0F" w:rsidRDefault="0025135B" w:rsidP="002513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135B">
        <w:rPr>
          <w:rFonts w:ascii="Arial" w:hAnsi="Arial" w:cs="Arial"/>
          <w:b/>
          <w:sz w:val="24"/>
          <w:szCs w:val="24"/>
        </w:rPr>
        <w:t>по обращениям граждан, поступивших в Администрацию Спировского района</w:t>
      </w:r>
    </w:p>
    <w:p w:rsidR="0025135B" w:rsidRDefault="0025135B" w:rsidP="002513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135B">
        <w:rPr>
          <w:rFonts w:ascii="Arial" w:hAnsi="Arial" w:cs="Arial"/>
          <w:b/>
          <w:sz w:val="24"/>
          <w:szCs w:val="24"/>
        </w:rPr>
        <w:t xml:space="preserve"> в 1 </w:t>
      </w:r>
      <w:r w:rsidR="00635D0F">
        <w:rPr>
          <w:rFonts w:ascii="Arial" w:hAnsi="Arial" w:cs="Arial"/>
          <w:b/>
          <w:sz w:val="24"/>
          <w:szCs w:val="24"/>
        </w:rPr>
        <w:t>полугодии</w:t>
      </w:r>
      <w:r w:rsidRPr="0025135B">
        <w:rPr>
          <w:rFonts w:ascii="Arial" w:hAnsi="Arial" w:cs="Arial"/>
          <w:b/>
          <w:sz w:val="24"/>
          <w:szCs w:val="24"/>
        </w:rPr>
        <w:t xml:space="preserve"> 2020 года </w:t>
      </w:r>
    </w:p>
    <w:p w:rsidR="0025135B" w:rsidRDefault="0025135B" w:rsidP="002513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35B" w:rsidRDefault="0025135B" w:rsidP="0025135B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1 </w:t>
      </w:r>
      <w:r w:rsidR="001D2EE5">
        <w:rPr>
          <w:rFonts w:ascii="Arial" w:hAnsi="Arial" w:cs="Arial"/>
          <w:sz w:val="24"/>
          <w:szCs w:val="24"/>
        </w:rPr>
        <w:t>полугодии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2020 года в Администрацию Спировского района поступило </w:t>
      </w:r>
      <w:r w:rsidR="001D2EE5">
        <w:rPr>
          <w:rFonts w:ascii="Arial" w:hAnsi="Arial" w:cs="Arial"/>
          <w:sz w:val="24"/>
          <w:szCs w:val="24"/>
        </w:rPr>
        <w:t>54</w:t>
      </w:r>
      <w:r>
        <w:rPr>
          <w:rFonts w:ascii="Arial" w:hAnsi="Arial" w:cs="Arial"/>
          <w:sz w:val="24"/>
          <w:szCs w:val="24"/>
        </w:rPr>
        <w:t xml:space="preserve"> обращений граждан по следующим направлениям: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4"/>
        <w:gridCol w:w="1646"/>
        <w:gridCol w:w="1570"/>
        <w:gridCol w:w="2090"/>
        <w:gridCol w:w="2190"/>
      </w:tblGrid>
      <w:tr w:rsidR="00E034B5" w:rsidTr="00E034B5">
        <w:tc>
          <w:tcPr>
            <w:tcW w:w="1464" w:type="dxa"/>
          </w:tcPr>
          <w:p w:rsidR="00E034B5" w:rsidRDefault="00E034B5" w:rsidP="002513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ЖКХ</w:t>
            </w:r>
          </w:p>
        </w:tc>
        <w:tc>
          <w:tcPr>
            <w:tcW w:w="1646" w:type="dxa"/>
          </w:tcPr>
          <w:p w:rsidR="00E034B5" w:rsidRDefault="00E034B5" w:rsidP="00635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Социальная защита </w:t>
            </w:r>
          </w:p>
          <w:p w:rsidR="00E034B5" w:rsidRDefault="00E034B5" w:rsidP="00635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(в т. ч. молодежная политика)</w:t>
            </w:r>
          </w:p>
        </w:tc>
        <w:tc>
          <w:tcPr>
            <w:tcW w:w="1570" w:type="dxa"/>
          </w:tcPr>
          <w:p w:rsidR="00E034B5" w:rsidRDefault="00E034B5" w:rsidP="002513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Экология</w:t>
            </w:r>
          </w:p>
        </w:tc>
        <w:tc>
          <w:tcPr>
            <w:tcW w:w="2090" w:type="dxa"/>
          </w:tcPr>
          <w:p w:rsidR="00E034B5" w:rsidRDefault="00E034B5" w:rsidP="00E034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Дороги, благоустройство</w:t>
            </w:r>
          </w:p>
        </w:tc>
        <w:tc>
          <w:tcPr>
            <w:tcW w:w="1578" w:type="dxa"/>
          </w:tcPr>
          <w:p w:rsidR="00E034B5" w:rsidRDefault="00E034B5" w:rsidP="00E034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Иные, в т.ч. по выдаче подтверждающих документов</w:t>
            </w:r>
          </w:p>
        </w:tc>
      </w:tr>
      <w:tr w:rsidR="00E034B5" w:rsidTr="00E034B5">
        <w:tc>
          <w:tcPr>
            <w:tcW w:w="1464" w:type="dxa"/>
          </w:tcPr>
          <w:p w:rsidR="00E034B5" w:rsidRDefault="00E034B5" w:rsidP="001D2E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646" w:type="dxa"/>
          </w:tcPr>
          <w:p w:rsidR="00E034B5" w:rsidRDefault="00E034B5" w:rsidP="002513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E034B5" w:rsidRDefault="00E034B5" w:rsidP="002513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E034B5" w:rsidRDefault="00E034B5" w:rsidP="001D2E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78" w:type="dxa"/>
          </w:tcPr>
          <w:p w:rsidR="00E034B5" w:rsidRDefault="00E034B5" w:rsidP="00E034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</w:tbl>
    <w:p w:rsidR="0025135B" w:rsidRDefault="0025135B" w:rsidP="0025135B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26DE9" w:rsidRDefault="00526DE9" w:rsidP="00526DE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обращения рассмотрены в срок, заявителям направлены ответы по результатам рассмотрения обращений.</w:t>
      </w:r>
    </w:p>
    <w:p w:rsidR="009D672E" w:rsidRDefault="009D672E" w:rsidP="009D672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9D672E" w:rsidRDefault="009D672E" w:rsidP="009D672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sectPr w:rsidR="009D672E" w:rsidSect="002513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DA"/>
    <w:rsid w:val="00084E35"/>
    <w:rsid w:val="001D2EE5"/>
    <w:rsid w:val="0025135B"/>
    <w:rsid w:val="00365CB7"/>
    <w:rsid w:val="0045717C"/>
    <w:rsid w:val="00526DE9"/>
    <w:rsid w:val="00635D0F"/>
    <w:rsid w:val="00770ADD"/>
    <w:rsid w:val="009D672E"/>
    <w:rsid w:val="00A64AD7"/>
    <w:rsid w:val="00E034B5"/>
    <w:rsid w:val="00E0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3759D-8556-43F6-A558-483D4E4B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6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Пользователь</cp:lastModifiedBy>
  <cp:revision>5</cp:revision>
  <cp:lastPrinted>2020-07-09T06:25:00Z</cp:lastPrinted>
  <dcterms:created xsi:type="dcterms:W3CDTF">2020-07-09T07:17:00Z</dcterms:created>
  <dcterms:modified xsi:type="dcterms:W3CDTF">2020-10-28T12:18:00Z</dcterms:modified>
</cp:coreProperties>
</file>